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34" w:rsidRDefault="00487034" w:rsidP="0048703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uk-UA"/>
        </w:rPr>
      </w:pPr>
      <w:proofErr w:type="spellStart"/>
      <w:r w:rsidRPr="00487034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Прайс-лист</w:t>
      </w:r>
      <w:proofErr w:type="spellEnd"/>
      <w:r w:rsidRPr="00487034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на </w:t>
      </w:r>
      <w:proofErr w:type="spellStart"/>
      <w:r w:rsidRPr="00487034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выполнение</w:t>
      </w:r>
      <w:proofErr w:type="spellEnd"/>
      <w:r w:rsidRPr="00487034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  <w:proofErr w:type="spellStart"/>
      <w:r w:rsidRPr="00487034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электромонтажных</w:t>
      </w:r>
      <w:proofErr w:type="spellEnd"/>
      <w:r w:rsidRPr="00487034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  <w:proofErr w:type="spellStart"/>
      <w:r w:rsidRPr="00487034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работ</w:t>
      </w:r>
      <w:proofErr w:type="spellEnd"/>
      <w:r w:rsidRPr="00487034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, установки и запуск в </w:t>
      </w:r>
      <w:proofErr w:type="spellStart"/>
      <w:r w:rsidRPr="00487034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эксплуатацию</w:t>
      </w:r>
      <w:proofErr w:type="spellEnd"/>
      <w:r w:rsidRPr="00487034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  <w:proofErr w:type="spellStart"/>
      <w:r w:rsidRPr="00487034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пожарно-охранного</w:t>
      </w:r>
      <w:proofErr w:type="spellEnd"/>
      <w:r w:rsidRPr="00487034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  <w:proofErr w:type="spellStart"/>
      <w:r w:rsidRPr="00487034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оборудования</w:t>
      </w:r>
      <w:proofErr w:type="spellEnd"/>
      <w:r w:rsidRPr="00487034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и </w:t>
      </w:r>
      <w:proofErr w:type="spellStart"/>
      <w:r w:rsidRPr="00487034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видеонаблюдения</w:t>
      </w:r>
      <w:proofErr w:type="spellEnd"/>
    </w:p>
    <w:p w:rsidR="00487034" w:rsidRPr="00487034" w:rsidRDefault="00487034" w:rsidP="00487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uk-UA"/>
        </w:rPr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1"/>
      </w:tblGrid>
      <w:tr w:rsidR="00487034" w:rsidRPr="00487034" w:rsidTr="00487034"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51"/>
              <w:gridCol w:w="1050"/>
              <w:gridCol w:w="1800"/>
            </w:tblGrid>
            <w:tr w:rsidR="00487034" w:rsidRPr="00487034"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48703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uk-UA"/>
                    </w:rPr>
                    <w:t>Наименование</w:t>
                  </w:r>
                  <w:proofErr w:type="spellEnd"/>
                  <w:r w:rsidRPr="0048703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8703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uk-UA"/>
                    </w:rPr>
                    <w:t>работ</w:t>
                  </w:r>
                  <w:proofErr w:type="spellEnd"/>
                </w:p>
              </w:tc>
              <w:tc>
                <w:tcPr>
                  <w:tcW w:w="10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48703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uk-UA"/>
                    </w:rPr>
                    <w:t>Ед</w:t>
                  </w:r>
                  <w:proofErr w:type="spellEnd"/>
                  <w:r w:rsidRPr="0048703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uk-UA"/>
                    </w:rPr>
                    <w:t xml:space="preserve">. </w:t>
                  </w:r>
                  <w:proofErr w:type="spellStart"/>
                  <w:r w:rsidRPr="0048703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uk-UA"/>
                    </w:rPr>
                    <w:t>изм</w:t>
                  </w:r>
                  <w:proofErr w:type="spellEnd"/>
                  <w:r w:rsidRPr="0048703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  <w:tc>
                <w:tcPr>
                  <w:tcW w:w="18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87034" w:rsidRPr="00487034" w:rsidRDefault="00487034" w:rsidP="004870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48703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uk-UA"/>
                    </w:rPr>
                    <w:t>Цена</w:t>
                  </w:r>
                  <w:proofErr w:type="spellEnd"/>
                  <w:r w:rsidRPr="0048703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uk-UA"/>
                    </w:rPr>
                    <w:t xml:space="preserve"> грн.</w:t>
                  </w:r>
                </w:p>
              </w:tc>
            </w:tr>
          </w:tbl>
          <w:p w:rsidR="00487034" w:rsidRPr="00487034" w:rsidRDefault="00487034" w:rsidP="00487034">
            <w:pPr>
              <w:spacing w:after="0" w:line="240" w:lineRule="auto"/>
              <w:rPr>
                <w:rFonts w:ascii="Arial" w:eastAsia="Times New Roman" w:hAnsi="Arial" w:cs="Arial"/>
                <w:vanish/>
                <w:sz w:val="28"/>
                <w:szCs w:val="28"/>
                <w:lang w:eastAsia="uk-UA"/>
              </w:rPr>
            </w:pP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01"/>
            </w:tblGrid>
            <w:tr w:rsidR="00487034" w:rsidRPr="00487034"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487034" w:rsidRPr="00487034" w:rsidRDefault="00487034" w:rsidP="004870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>Электропроводка</w:t>
                  </w:r>
                  <w:proofErr w:type="spellEnd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 xml:space="preserve">, </w:t>
                  </w:r>
                  <w:proofErr w:type="spellStart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>Кабельканалы</w:t>
                  </w:r>
                  <w:proofErr w:type="spellEnd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 xml:space="preserve"> (короб, лоток и т.д.)</w:t>
                  </w:r>
                </w:p>
                <w:tbl>
                  <w:tblPr>
                    <w:tblW w:w="5000" w:type="pct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91"/>
                    <w:gridCol w:w="1050"/>
                    <w:gridCol w:w="1800"/>
                  </w:tblGrid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Проводки в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кабельканале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 монтаж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3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Проводки в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штробе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монтаж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3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Проводки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открытым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способом в гофре монтаж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5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Проводки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открытым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способом без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гофры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монтаж (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слаботочных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линий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1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Проводки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открытым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способом без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гофры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протяжкой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по стальному проводу монтаж (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слаботочных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линий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2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Кабельканал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шириной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до 25 мм (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кирпич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/бетон) монтаж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5/10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Кабельканал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шириной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свыше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25 мм (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кирпич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/бетон) монтаж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10/20</w:t>
                        </w:r>
                      </w:p>
                    </w:tc>
                  </w:tr>
                </w:tbl>
                <w:p w:rsidR="00487034" w:rsidRPr="00487034" w:rsidRDefault="00487034" w:rsidP="004870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>Электрощиты</w:t>
                  </w:r>
                  <w:proofErr w:type="spellEnd"/>
                </w:p>
                <w:tbl>
                  <w:tblPr>
                    <w:tblW w:w="5000" w:type="pct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91"/>
                    <w:gridCol w:w="1050"/>
                    <w:gridCol w:w="1800"/>
                  </w:tblGrid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Электрощит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наружной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установки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Электрощит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на 8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модулей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внутренней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установки (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гипсокартон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/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кирпич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/бетон)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50/100/150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Электрощит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на 12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модулей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внутренней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установки (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гипсокартон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/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кирпич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/бетон)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75/150/200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Электрощит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на 18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модулей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внутренней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установки (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гипсокартон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/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кирпич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/бетон)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100/200/250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Электрощит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на 24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модулей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внутренней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установки (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гипсокартон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/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кирпич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/бетон)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125/250/300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Электрощит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на 36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модулей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внутренней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установки (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гипсокартон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/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кирпич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/бетон)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150/300/350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Электрощит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на 54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модулей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внутренней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 xml:space="preserve"> установки (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гипсокартон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/</w:t>
                        </w: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кирпич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/бетон)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uk-UA"/>
                          </w:rPr>
                          <w:t>175/250/400</w:t>
                        </w:r>
                      </w:p>
                    </w:tc>
                  </w:tr>
                </w:tbl>
                <w:p w:rsidR="00487034" w:rsidRPr="00487034" w:rsidRDefault="00487034" w:rsidP="004870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uk-UA"/>
                    </w:rPr>
                  </w:pPr>
                  <w:proofErr w:type="spellStart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>Штробление</w:t>
                  </w:r>
                  <w:proofErr w:type="spellEnd"/>
                </w:p>
                <w:tbl>
                  <w:tblPr>
                    <w:tblW w:w="5000" w:type="pct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91"/>
                    <w:gridCol w:w="1050"/>
                    <w:gridCol w:w="1800"/>
                  </w:tblGrid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Штроб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размером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20х20 мм (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кирпич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/бетон)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8/16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Штроб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размером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40х40 мм (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кирпич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/бетон)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15/25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Штроб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размером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70х70 мм (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кирпич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/бетон)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20/30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Штроб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размером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100х100 мм (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кирпич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/бетон)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30/45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Штробление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потолка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70</w:t>
                        </w:r>
                      </w:p>
                    </w:tc>
                  </w:tr>
                </w:tbl>
                <w:p w:rsidR="00487034" w:rsidRPr="00487034" w:rsidRDefault="00487034" w:rsidP="004870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>Автоматические</w:t>
                  </w:r>
                  <w:proofErr w:type="spellEnd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 xml:space="preserve"> </w:t>
                  </w:r>
                  <w:proofErr w:type="spellStart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>выключатели</w:t>
                  </w:r>
                  <w:proofErr w:type="spellEnd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>, УЗО</w:t>
                  </w:r>
                </w:p>
                <w:tbl>
                  <w:tblPr>
                    <w:tblW w:w="5000" w:type="pct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91"/>
                    <w:gridCol w:w="1050"/>
                    <w:gridCol w:w="1800"/>
                  </w:tblGrid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Автоматический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выключатель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однополюсный</w:t>
                        </w:r>
                        <w:proofErr w:type="spellEnd"/>
                      </w:p>
                    </w:tc>
                    <w:tc>
                      <w:tcPr>
                        <w:tcW w:w="105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20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Автоматический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выключатель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двухполюсный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30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Автоматический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выключатель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трехполюсный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40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УЗО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двухполюсное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30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УЗО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четырехполюсное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40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Реле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автоматического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переключения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установка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Счетчика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электрического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однофазного установка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100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Счетчика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электрического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трехфазного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установка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200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Магнитный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пускатель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60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Линии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силовой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подключение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в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щите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Линий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ТV и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телефонных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к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линии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в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щитке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подключение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  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</w:p>
                    </w:tc>
                  </w:tr>
                </w:tbl>
                <w:p w:rsidR="00487034" w:rsidRPr="00487034" w:rsidRDefault="00487034" w:rsidP="004870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uk-UA"/>
                    </w:rPr>
                  </w:pPr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 xml:space="preserve">Розетки, </w:t>
                  </w:r>
                  <w:proofErr w:type="spellStart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>Выключатели</w:t>
                  </w:r>
                  <w:proofErr w:type="spellEnd"/>
                </w:p>
                <w:tbl>
                  <w:tblPr>
                    <w:tblW w:w="5000" w:type="pct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91"/>
                    <w:gridCol w:w="1050"/>
                    <w:gridCol w:w="1800"/>
                  </w:tblGrid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Розетка/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выключатель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наружная</w:t>
                        </w:r>
                        <w:proofErr w:type="spellEnd"/>
                      </w:p>
                    </w:tc>
                    <w:tc>
                      <w:tcPr>
                        <w:tcW w:w="105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30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Розетка/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выключатель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внутренняя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(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гипсокартон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/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кирпич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/бетон)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10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Отверстия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для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подрозетника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,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распаячной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коробки (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гипсокартон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/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кирпич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/бетон)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10/20/30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Подрозетника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монтаж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7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Установка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разводной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коробки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20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Замена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розетки/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выключателя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внутренней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40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Розетка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наружная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силовая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однофазная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30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Розетка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наружная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силовая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трехфазная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45</w:t>
                        </w:r>
                      </w:p>
                    </w:tc>
                  </w:tr>
                </w:tbl>
                <w:p w:rsidR="00487034" w:rsidRPr="00487034" w:rsidRDefault="00487034" w:rsidP="004870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uk-UA"/>
                    </w:rPr>
                  </w:pPr>
                  <w:proofErr w:type="spellStart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>Люстры</w:t>
                  </w:r>
                  <w:proofErr w:type="spellEnd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 xml:space="preserve">, Бра, </w:t>
                  </w:r>
                  <w:proofErr w:type="spellStart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>Светильники</w:t>
                  </w:r>
                  <w:proofErr w:type="spellEnd"/>
                </w:p>
                <w:tbl>
                  <w:tblPr>
                    <w:tblW w:w="5000" w:type="pct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91"/>
                    <w:gridCol w:w="1050"/>
                    <w:gridCol w:w="1800"/>
                  </w:tblGrid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Люстры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монтаж и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подключение</w:t>
                        </w:r>
                        <w:proofErr w:type="spellEnd"/>
                      </w:p>
                    </w:tc>
                    <w:tc>
                      <w:tcPr>
                        <w:tcW w:w="105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70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Сборка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люстры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(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простой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/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сложной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от 20 до 100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Бра (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светильник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настенный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60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Сверление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отверстий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под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установку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точечного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светильника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в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гипсокартоне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10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Установка и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подключение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точечного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светильника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25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Сверление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отверстий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под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установку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точечного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светильника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в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реечном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потолке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20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Установка трансформатора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20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Светильник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потолочный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типа "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Армстронг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Светильник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"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Выход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40</w:t>
                        </w:r>
                      </w:p>
                    </w:tc>
                  </w:tr>
                </w:tbl>
                <w:p w:rsidR="00487034" w:rsidRPr="00487034" w:rsidRDefault="00487034" w:rsidP="004870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uk-UA"/>
                    </w:rPr>
                  </w:pPr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 xml:space="preserve">Установка </w:t>
                  </w:r>
                  <w:proofErr w:type="spellStart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>оборудования</w:t>
                  </w:r>
                  <w:proofErr w:type="spellEnd"/>
                </w:p>
                <w:tbl>
                  <w:tblPr>
                    <w:tblW w:w="5000" w:type="pct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91"/>
                    <w:gridCol w:w="1050"/>
                    <w:gridCol w:w="1800"/>
                  </w:tblGrid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Видеодомофона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(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вызывной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панели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)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150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Видеодомофона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(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монитора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100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Монтаж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вызывной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панели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скрытого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типа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200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Установка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электромагниного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(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электромеханического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) замка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200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Установка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датчиков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движения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,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датчиков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света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Звонок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электрический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40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Кнопка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звонка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электрического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40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Разветвителя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телефонного и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телевизионного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установка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25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Вентилятора канального накладного установка и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подключение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150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Вытяжки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кухонной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монтаж с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подключением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(прокладка проводки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оплачивается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отдельно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200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Сушилки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электрической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для рук установка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150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Тёплого пола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электрического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укладка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м.кв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80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Реостата (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диммера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) для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регулировки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нагрева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теплого пола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подключение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Подключение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бойлера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100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Подключение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электрической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плиты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100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Установка трансформатора, блока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питания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25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Установка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светодиодной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подсветки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5</w:t>
                        </w:r>
                      </w:p>
                    </w:tc>
                  </w:tr>
                </w:tbl>
                <w:p w:rsidR="00487034" w:rsidRPr="00487034" w:rsidRDefault="00487034" w:rsidP="004870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uk-UA"/>
                    </w:rPr>
                  </w:pPr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 xml:space="preserve">Монтаж </w:t>
                  </w:r>
                  <w:proofErr w:type="spellStart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>сигнализации</w:t>
                  </w:r>
                  <w:proofErr w:type="spellEnd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 xml:space="preserve"> (</w:t>
                  </w:r>
                  <w:proofErr w:type="spellStart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>охранная</w:t>
                  </w:r>
                  <w:proofErr w:type="spellEnd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 xml:space="preserve"> и </w:t>
                  </w:r>
                  <w:proofErr w:type="spellStart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>пожарная</w:t>
                  </w:r>
                  <w:proofErr w:type="spellEnd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>)</w:t>
                  </w:r>
                </w:p>
                <w:tbl>
                  <w:tblPr>
                    <w:tblW w:w="5000" w:type="pct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91"/>
                    <w:gridCol w:w="1050"/>
                    <w:gridCol w:w="1800"/>
                  </w:tblGrid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Монтаж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пожарно-дымового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датчика в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помещении</w:t>
                        </w:r>
                        <w:proofErr w:type="spellEnd"/>
                      </w:p>
                    </w:tc>
                    <w:tc>
                      <w:tcPr>
                        <w:tcW w:w="105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Монтаж теплового пожарного датчика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Монтаж блока резервного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питания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Установка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прибора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охранно-пожарного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от 450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Установка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динамика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для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оповещения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о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пожаре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в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помещении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65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Установка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световых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оповещателей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«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Выход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40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Установка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светозвуковых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оповещателей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взлома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65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Установка центрального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оборудования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оповещения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о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пожаре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</w:p>
                    </w:tc>
                  </w:tr>
                </w:tbl>
                <w:p w:rsidR="00487034" w:rsidRPr="00487034" w:rsidRDefault="00487034" w:rsidP="004870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uk-UA"/>
                    </w:rPr>
                  </w:pPr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 xml:space="preserve">Монтаж </w:t>
                  </w:r>
                  <w:proofErr w:type="spellStart"/>
                  <w:r w:rsidRPr="00487034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uk-UA"/>
                    </w:rPr>
                    <w:t>видеонаблюдения</w:t>
                  </w:r>
                  <w:proofErr w:type="spellEnd"/>
                </w:p>
                <w:tbl>
                  <w:tblPr>
                    <w:tblW w:w="5000" w:type="pct"/>
                    <w:jc w:val="center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91"/>
                    <w:gridCol w:w="1050"/>
                    <w:gridCol w:w="1800"/>
                  </w:tblGrid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Монтаж, настройка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видеорегистратора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, установка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жесткого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диска в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регистратор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(4x, 8x, 16x)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шт.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100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Монтаж блока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питания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для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системы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видеонаблюдения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уличного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исполнения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Монтаж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накладных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распределительных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(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коммутационных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)коробок для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видеокамер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(1 видеокамера-1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коммутационная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коробка)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20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Монтаж и настройка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видеокамеры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уличной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200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Монтаж и настройка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видеокамеры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внутри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помещения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150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Монтаж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уличного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блока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питания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для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поворотной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видеокамеры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100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Монтаж BNC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разъемов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на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концах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кабеля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(1видеокамера-2 штекера)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5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Установка ИК датчика для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системы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видеонаблюдения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100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Установка и настройка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монитора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для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системы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видеонаблюдения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Прокладка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проводов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для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системы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видеонаблюдения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за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подвесным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потолком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или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скобах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2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Прокладка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проводов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для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системы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видеонаблюдения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по стенам ( короб,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гофратруба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, площадках 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3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Прокладка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проводов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для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системы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видеонаблюдения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открытым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способом без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гофры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1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Прокладка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проводов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для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системы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видеонаблюдения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открытым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способом  без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гофры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протяжкой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по стальному проводу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м.п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2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Монтаж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беспроводных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камер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видеонаблюдения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(монтаж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видеокамеры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+ монтаж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беспроводного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передатчика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видеосигнала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+ монтаж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беспроводного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приемника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видеосигнала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+ монтаж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электропитания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для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камеры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и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приемника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/передатчика)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250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Монтаж IP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видеосервера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для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системы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видеонаблюдения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100</w:t>
                        </w:r>
                      </w:p>
                    </w:tc>
                  </w:tr>
                  <w:tr w:rsidR="00487034" w:rsidRPr="0048703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Подключение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готовой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системы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видеонаблюдения</w:t>
                        </w:r>
                        <w:proofErr w:type="spellEnd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 к сети </w:t>
                        </w:r>
                        <w:proofErr w:type="spellStart"/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Интернет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 xml:space="preserve">шт.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  <w:hideMark/>
                      </w:tcPr>
                      <w:p w:rsidR="00487034" w:rsidRPr="00487034" w:rsidRDefault="00487034" w:rsidP="004870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 w:rsidRPr="0048703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uk-UA"/>
                          </w:rPr>
                          <w:t>100</w:t>
                        </w:r>
                      </w:p>
                    </w:tc>
                  </w:tr>
                </w:tbl>
                <w:p w:rsidR="00487034" w:rsidRPr="00487034" w:rsidRDefault="00487034" w:rsidP="004870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uk-UA"/>
                    </w:rPr>
                  </w:pPr>
                </w:p>
              </w:tc>
            </w:tr>
          </w:tbl>
          <w:p w:rsidR="00487034" w:rsidRPr="00487034" w:rsidRDefault="00487034" w:rsidP="0048703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</w:tbl>
    <w:p w:rsidR="00F949EA" w:rsidRDefault="00487034"/>
    <w:sectPr w:rsidR="00F949EA" w:rsidSect="0048703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A8"/>
    <w:rsid w:val="00175610"/>
    <w:rsid w:val="00460AA8"/>
    <w:rsid w:val="00487034"/>
    <w:rsid w:val="00BE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870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870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3623</Words>
  <Characters>2066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2014-03-23T21:08:00Z</dcterms:created>
  <dcterms:modified xsi:type="dcterms:W3CDTF">2014-03-23T22:57:00Z</dcterms:modified>
</cp:coreProperties>
</file>